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603" w:rsidRPr="00060513" w:rsidRDefault="00BC7D9E" w:rsidP="00194603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ดัชนีชี้วัดคุณภาพอากาศและคุณภาพชีวิต</w:t>
      </w:r>
    </w:p>
    <w:p w:rsidR="00194603" w:rsidRDefault="008F57D5" w:rsidP="007D0E3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6051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60513">
        <w:rPr>
          <w:rFonts w:ascii="TH SarabunPSK" w:hAnsi="TH SarabunPSK" w:cs="TH SarabunPSK" w:hint="cs"/>
          <w:sz w:val="32"/>
          <w:szCs w:val="32"/>
          <w:cs/>
        </w:rPr>
        <w:t xml:space="preserve">สวัสดีค่ะ </w:t>
      </w:r>
      <w:r w:rsidR="00772D5F">
        <w:rPr>
          <w:rFonts w:ascii="TH SarabunPSK" w:hAnsi="TH SarabunPSK" w:cs="TH SarabunPSK" w:hint="cs"/>
          <w:sz w:val="32"/>
          <w:szCs w:val="32"/>
          <w:cs/>
        </w:rPr>
        <w:t>ในวินาทีคงจะไม่มีใครพูดถึง</w:t>
      </w:r>
      <w:r w:rsidR="00215F2B">
        <w:rPr>
          <w:rFonts w:ascii="TH SarabunPSK" w:hAnsi="TH SarabunPSK" w:cs="TH SarabunPSK" w:hint="cs"/>
          <w:sz w:val="32"/>
          <w:szCs w:val="32"/>
          <w:cs/>
        </w:rPr>
        <w:t>ฝุ่นควัน</w:t>
      </w:r>
      <w:r w:rsidR="00772D5F">
        <w:rPr>
          <w:rFonts w:ascii="TH SarabunPSK" w:hAnsi="TH SarabunPSK" w:cs="TH SarabunPSK" w:hint="cs"/>
          <w:sz w:val="32"/>
          <w:szCs w:val="32"/>
          <w:cs/>
        </w:rPr>
        <w:t>กับสภาพมลพิษทางอากาศกัน วันนี้เราจะมาทำความรู้จักการตรวจวัดคุณภาพของอากาศกันนะคะ จากปัญหาของฝุ่นควันที่เกิดขึ้นในปัจจุบัน ซึ่งมาจากการก่อสร้าง การคมนาคมขนส่ง โรงงานอุตสาหกรรม การเกษตรกรรม รวมถึงไฟป่า ส่งผลกระทบในวงกว้างทั้งทางด้านเศรษฐกิจและคุณภาพของชีวิตของประชาชน</w:t>
      </w:r>
      <w:r w:rsidR="004A5447">
        <w:rPr>
          <w:rFonts w:ascii="TH SarabunPSK" w:hAnsi="TH SarabunPSK" w:cs="TH SarabunPSK" w:hint="cs"/>
          <w:sz w:val="32"/>
          <w:szCs w:val="32"/>
          <w:cs/>
        </w:rPr>
        <w:t xml:space="preserve"> ซึ่งเราต้องร่วมกันแก้ไขปัญหาที่เกิดขึ้น</w:t>
      </w:r>
    </w:p>
    <w:p w:rsidR="00215F2B" w:rsidRPr="00215F2B" w:rsidRDefault="004A5447" w:rsidP="00215F2B">
      <w:p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ก่อนอื่นเรามารู้จักกับ ดัชนีคุณภาพอากาศ หรือ </w:t>
      </w:r>
      <w:r w:rsidRPr="004A5447">
        <w:rPr>
          <w:rFonts w:ascii="TH SarabunPSK" w:hAnsi="TH SarabunPSK" w:cs="TH SarabunPSK"/>
          <w:sz w:val="32"/>
          <w:szCs w:val="32"/>
          <w:cs/>
        </w:rPr>
        <w:t>(</w:t>
      </w:r>
      <w:r w:rsidRPr="004A5447">
        <w:rPr>
          <w:rFonts w:ascii="TH SarabunPSK" w:hAnsi="TH SarabunPSK" w:cs="TH SarabunPSK"/>
          <w:sz w:val="32"/>
          <w:szCs w:val="32"/>
        </w:rPr>
        <w:t>Air Quality Index : AQI)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ก่อนนะคะ </w:t>
      </w:r>
      <w:r>
        <w:rPr>
          <w:rFonts w:ascii="TH SarabunPSK" w:hAnsi="TH SarabunPSK" w:cs="TH SarabunPSK"/>
          <w:sz w:val="32"/>
          <w:szCs w:val="32"/>
        </w:rPr>
        <w:t xml:space="preserve">AQI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เป็นการตรวจวัดค่ามลภาวะอากาศต่างๆ </w:t>
      </w:r>
      <w:r w:rsidR="00215F2B" w:rsidRPr="00215F2B">
        <w:rPr>
          <w:rFonts w:ascii="TH SarabunPSK" w:hAnsi="TH SarabunPSK" w:cs="TH SarabunPSK"/>
          <w:sz w:val="32"/>
          <w:szCs w:val="32"/>
          <w:cs/>
        </w:rPr>
        <w:t>ดัชนีคุณภาพอากาศ 1 ค่า ใช้เป็นตัวแทนค่าความเข้มข้นของ</w:t>
      </w:r>
      <w:r w:rsidR="00215F2B">
        <w:rPr>
          <w:rFonts w:ascii="TH SarabunPSK" w:hAnsi="TH SarabunPSK" w:cs="TH SarabunPSK" w:hint="cs"/>
          <w:sz w:val="32"/>
          <w:szCs w:val="32"/>
          <w:cs/>
        </w:rPr>
        <w:t xml:space="preserve">สารมลพิษทางอากาศ 6 ชนิด คือ </w:t>
      </w:r>
      <w:r w:rsidR="00215F2B" w:rsidRPr="00215F2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ฝุ่นละอองขนาดไม่เกิน </w:t>
      </w:r>
      <w:r w:rsidR="00215F2B" w:rsidRPr="00215F2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2.5 </w:t>
      </w:r>
      <w:r w:rsidR="00215F2B" w:rsidRPr="00215F2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ไมครอน (</w:t>
      </w:r>
      <w:r w:rsidR="00215F2B" w:rsidRPr="00215F2B">
        <w:rPr>
          <w:rFonts w:ascii="TH SarabunPSK" w:eastAsia="Times New Roman" w:hAnsi="TH SarabunPSK" w:cs="TH SarabunPSK"/>
          <w:color w:val="000000"/>
          <w:sz w:val="32"/>
          <w:szCs w:val="32"/>
        </w:rPr>
        <w:t>PM</w:t>
      </w:r>
      <w:r w:rsidR="00215F2B" w:rsidRPr="00215F2B">
        <w:rPr>
          <w:rFonts w:ascii="TH SarabunPSK" w:eastAsia="Times New Roman" w:hAnsi="TH SarabunPSK" w:cs="TH SarabunPSK"/>
          <w:color w:val="000000"/>
          <w:sz w:val="32"/>
          <w:szCs w:val="32"/>
          <w:vertAlign w:val="subscript"/>
        </w:rPr>
        <w:t>2.5</w:t>
      </w:r>
      <w:r w:rsidR="00215F2B">
        <w:rPr>
          <w:rFonts w:ascii="TH SarabunPSK" w:eastAsia="Times New Roman" w:hAnsi="TH SarabunPSK" w:cs="TH SarabunPSK"/>
          <w:color w:val="000000"/>
          <w:sz w:val="32"/>
          <w:szCs w:val="32"/>
        </w:rPr>
        <w:t>)</w:t>
      </w:r>
      <w:r w:rsidR="0067131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67131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เฉลี่ย </w:t>
      </w:r>
      <w:r w:rsidR="00671318">
        <w:rPr>
          <w:rFonts w:ascii="TH SarabunPSK" w:eastAsia="Times New Roman" w:hAnsi="TH SarabunPSK" w:cs="TH SarabunPSK"/>
          <w:color w:val="000000"/>
          <w:sz w:val="32"/>
          <w:szCs w:val="32"/>
        </w:rPr>
        <w:t>24</w:t>
      </w:r>
      <w:r w:rsidR="0067131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ชั่วโมง</w:t>
      </w:r>
      <w:r w:rsidR="007C5ADA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5C0F9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215F2B" w:rsidRPr="00215F2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ฝุ่นละอองขนาดไม่เกิน </w:t>
      </w:r>
      <w:r w:rsidR="00215F2B" w:rsidRPr="00215F2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10 </w:t>
      </w:r>
      <w:r w:rsidR="00215F2B" w:rsidRPr="00215F2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ไมครอน (</w:t>
      </w:r>
      <w:r w:rsidR="00215F2B" w:rsidRPr="00215F2B">
        <w:rPr>
          <w:rFonts w:ascii="TH SarabunPSK" w:eastAsia="Times New Roman" w:hAnsi="TH SarabunPSK" w:cs="TH SarabunPSK"/>
          <w:color w:val="000000"/>
          <w:sz w:val="32"/>
          <w:szCs w:val="32"/>
        </w:rPr>
        <w:t>PM</w:t>
      </w:r>
      <w:r w:rsidR="00215F2B" w:rsidRPr="00215F2B">
        <w:rPr>
          <w:rFonts w:ascii="TH SarabunPSK" w:eastAsia="Times New Roman" w:hAnsi="TH SarabunPSK" w:cs="TH SarabunPSK"/>
          <w:color w:val="000000"/>
          <w:sz w:val="32"/>
          <w:szCs w:val="32"/>
          <w:vertAlign w:val="subscript"/>
        </w:rPr>
        <w:t>10</w:t>
      </w:r>
      <w:r w:rsidR="0067131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) </w:t>
      </w:r>
      <w:r w:rsidR="0067131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เฉลี่ย </w:t>
      </w:r>
      <w:r w:rsidR="0067131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24</w:t>
      </w:r>
      <w:r w:rsidR="0067131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ชั่วโมง</w:t>
      </w:r>
      <w:r w:rsidR="0067131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67131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(ซึ่งองค์การอนามัยโลกกำหนดค่ามาตรฐานไม่เกิน 25 ไมโครกรัม/ลูกบาศก์เมตรและประเทศไทยกำหนดไม่เกิน 50 ไมโครกรัม/ลูกบาศก์เมตร)</w:t>
      </w:r>
      <w:r w:rsidR="00671318" w:rsidRPr="00215F2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215F2B" w:rsidRPr="00215F2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ก๊าซโอโซน</w:t>
      </w:r>
      <w:r w:rsidR="0067131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เฉลี่ย 1 ชั่วโมง</w:t>
      </w:r>
      <w:r w:rsidR="00215F2B" w:rsidRPr="00215F2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(</w:t>
      </w:r>
      <w:r w:rsidR="00215F2B" w:rsidRPr="00215F2B">
        <w:rPr>
          <w:rFonts w:ascii="TH SarabunPSK" w:eastAsia="Times New Roman" w:hAnsi="TH SarabunPSK" w:cs="TH SarabunPSK"/>
          <w:color w:val="000000"/>
          <w:sz w:val="32"/>
          <w:szCs w:val="32"/>
        </w:rPr>
        <w:t>O</w:t>
      </w:r>
      <w:r w:rsidR="00215F2B" w:rsidRPr="00215F2B">
        <w:rPr>
          <w:rFonts w:ascii="TH SarabunPSK" w:eastAsia="Times New Roman" w:hAnsi="TH SarabunPSK" w:cs="TH SarabunPSK"/>
          <w:color w:val="000000"/>
          <w:sz w:val="32"/>
          <w:szCs w:val="32"/>
          <w:vertAlign w:val="subscript"/>
        </w:rPr>
        <w:t>3</w:t>
      </w:r>
      <w:r w:rsidR="00215F2B" w:rsidRPr="00215F2B">
        <w:rPr>
          <w:rFonts w:ascii="TH SarabunPSK" w:eastAsia="Times New Roman" w:hAnsi="TH SarabunPSK" w:cs="TH SarabunPSK"/>
          <w:color w:val="000000"/>
          <w:sz w:val="32"/>
          <w:szCs w:val="32"/>
        </w:rPr>
        <w:t>)</w:t>
      </w:r>
      <w:r w:rsidR="00215F2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215F2B" w:rsidRPr="00215F2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ก๊าซคาร์บอนมอนอกไซด์ (</w:t>
      </w:r>
      <w:r w:rsidR="00215F2B" w:rsidRPr="00215F2B">
        <w:rPr>
          <w:rFonts w:ascii="TH SarabunPSK" w:eastAsia="Times New Roman" w:hAnsi="TH SarabunPSK" w:cs="TH SarabunPSK"/>
          <w:color w:val="000000"/>
          <w:sz w:val="32"/>
          <w:szCs w:val="32"/>
        </w:rPr>
        <w:t>CO)</w:t>
      </w:r>
      <w:r w:rsidR="00215F2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67131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เฉลี่ย </w:t>
      </w:r>
      <w:r w:rsidR="0067131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8</w:t>
      </w:r>
      <w:r w:rsidR="0067131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ชั่วโมง</w:t>
      </w:r>
      <w:r w:rsidR="00671318" w:rsidRPr="00215F2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215F2B" w:rsidRPr="00215F2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ก๊าซไนโตรเจนไดออกไซด์ (</w:t>
      </w:r>
      <w:r w:rsidR="00215F2B" w:rsidRPr="00215F2B">
        <w:rPr>
          <w:rFonts w:ascii="TH SarabunPSK" w:eastAsia="Times New Roman" w:hAnsi="TH SarabunPSK" w:cs="TH SarabunPSK"/>
          <w:color w:val="000000"/>
          <w:sz w:val="32"/>
          <w:szCs w:val="32"/>
        </w:rPr>
        <w:t>NO</w:t>
      </w:r>
      <w:r w:rsidR="00215F2B" w:rsidRPr="00215F2B">
        <w:rPr>
          <w:rFonts w:ascii="TH SarabunPSK" w:eastAsia="Times New Roman" w:hAnsi="TH SarabunPSK" w:cs="TH SarabunPSK"/>
          <w:color w:val="000000"/>
          <w:sz w:val="32"/>
          <w:szCs w:val="32"/>
          <w:vertAlign w:val="subscript"/>
        </w:rPr>
        <w:t>2</w:t>
      </w:r>
      <w:r w:rsidR="00215F2B" w:rsidRPr="00215F2B">
        <w:rPr>
          <w:rFonts w:ascii="TH SarabunPSK" w:eastAsia="Times New Roman" w:hAnsi="TH SarabunPSK" w:cs="TH SarabunPSK"/>
          <w:color w:val="000000"/>
          <w:sz w:val="32"/>
          <w:szCs w:val="32"/>
        </w:rPr>
        <w:t>)</w:t>
      </w:r>
      <w:r w:rsidR="0067131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67131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เฉลี่ย 1 ชั่วโมง</w:t>
      </w:r>
      <w:r w:rsidR="00215F2B" w:rsidRPr="00215F2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215F2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และ</w:t>
      </w:r>
      <w:r w:rsidR="00215F2B" w:rsidRPr="00215F2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ก๊าซซัลเฟอร์ไดออกไซด์ (</w:t>
      </w:r>
      <w:r w:rsidR="00215F2B" w:rsidRPr="00215F2B">
        <w:rPr>
          <w:rFonts w:ascii="TH SarabunPSK" w:eastAsia="Times New Roman" w:hAnsi="TH SarabunPSK" w:cs="TH SarabunPSK"/>
          <w:color w:val="000000"/>
          <w:sz w:val="32"/>
          <w:szCs w:val="32"/>
        </w:rPr>
        <w:t>SO</w:t>
      </w:r>
      <w:r w:rsidR="00215F2B" w:rsidRPr="00215F2B">
        <w:rPr>
          <w:rFonts w:ascii="TH SarabunPSK" w:eastAsia="Times New Roman" w:hAnsi="TH SarabunPSK" w:cs="TH SarabunPSK"/>
          <w:color w:val="000000"/>
          <w:sz w:val="32"/>
          <w:szCs w:val="32"/>
          <w:vertAlign w:val="subscript"/>
        </w:rPr>
        <w:t>2</w:t>
      </w:r>
      <w:r w:rsidR="00215F2B" w:rsidRPr="00215F2B">
        <w:rPr>
          <w:rFonts w:ascii="TH SarabunPSK" w:eastAsia="Times New Roman" w:hAnsi="TH SarabunPSK" w:cs="TH SarabunPSK"/>
          <w:color w:val="000000"/>
          <w:sz w:val="32"/>
          <w:szCs w:val="32"/>
        </w:rPr>
        <w:t>)</w:t>
      </w:r>
      <w:r w:rsidR="00671318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67131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เฉลี่ย </w:t>
      </w:r>
      <w:r w:rsidR="00671318">
        <w:rPr>
          <w:rFonts w:ascii="TH SarabunPSK" w:eastAsia="Times New Roman" w:hAnsi="TH SarabunPSK" w:cs="TH SarabunPSK"/>
          <w:color w:val="000000"/>
          <w:sz w:val="32"/>
          <w:szCs w:val="32"/>
        </w:rPr>
        <w:t>24</w:t>
      </w:r>
      <w:r w:rsidR="0067131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ชั่วโมง</w:t>
      </w:r>
      <w:r w:rsidR="00215F2B">
        <w:rPr>
          <w:rFonts w:ascii="TH SarabunPSK" w:hAnsi="TH SarabunPSK" w:cs="TH SarabunPSK"/>
          <w:sz w:val="32"/>
          <w:szCs w:val="32"/>
        </w:rPr>
        <w:t xml:space="preserve"> </w:t>
      </w:r>
      <w:r w:rsidR="00215F2B">
        <w:rPr>
          <w:rFonts w:ascii="TH SarabunPSK" w:hAnsi="TH SarabunPSK" w:cs="TH SarabunPSK" w:hint="cs"/>
          <w:sz w:val="32"/>
          <w:szCs w:val="32"/>
          <w:cs/>
        </w:rPr>
        <w:t xml:space="preserve">ซึ่งในประเทศไทยแบ่งดัชนีคุณภาพอากาศเป็น 5 ระดับดังตาราง </w:t>
      </w:r>
      <w:r w:rsidR="007C5ADA">
        <w:rPr>
          <w:rFonts w:ascii="TH SarabunPSK" w:hAnsi="TH SarabunPSK" w:cs="TH SarabunPSK"/>
          <w:sz w:val="32"/>
          <w:szCs w:val="32"/>
          <w:cs/>
        </w:rPr>
        <w:t>ทั้งนี้</w:t>
      </w:r>
      <w:r w:rsidR="007C5ADA" w:rsidRPr="007C5ADA">
        <w:rPr>
          <w:rFonts w:ascii="TH SarabunPSK" w:hAnsi="TH SarabunPSK" w:cs="TH SarabunPSK"/>
          <w:sz w:val="32"/>
          <w:szCs w:val="32"/>
          <w:cs/>
        </w:rPr>
        <w:t>ดัชนีคุณภาพอากาศที่คำนวณได้ของสารมลพิษทางอากาศประเภทใดมีค่าสูงสุด จะใช้เป็นดัชนีคุณภาพอากาศของวันนั้น</w:t>
      </w:r>
    </w:p>
    <w:p w:rsidR="00215F2B" w:rsidRPr="004A5447" w:rsidRDefault="00215F2B" w:rsidP="007D0E3B">
      <w:p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:rsidR="00AA0DF8" w:rsidRPr="00060513" w:rsidRDefault="00215F2B" w:rsidP="00215F2B">
      <w:pPr>
        <w:spacing w:after="0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noProof/>
        </w:rPr>
        <w:drawing>
          <wp:inline distT="0" distB="0" distL="0" distR="0">
            <wp:extent cx="5055079" cy="2742362"/>
            <wp:effectExtent l="0" t="0" r="0" b="1270"/>
            <wp:docPr id="3" name="Picture 3" descr="Aqi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qi Tab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247" cy="274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DF8" w:rsidRDefault="00AA0DF8" w:rsidP="00AA0DF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60513">
        <w:rPr>
          <w:rFonts w:ascii="TH SarabunPSK" w:hAnsi="TH SarabunPSK" w:cs="TH SarabunPSK" w:hint="cs"/>
          <w:sz w:val="32"/>
          <w:szCs w:val="32"/>
          <w:cs/>
        </w:rPr>
        <w:t xml:space="preserve">ที่มาของภาพ </w:t>
      </w:r>
      <w:hyperlink r:id="rId6" w:history="1">
        <w:r w:rsidR="00215F2B" w:rsidRPr="001756B0">
          <w:rPr>
            <w:rStyle w:val="Hyperlink"/>
            <w:rFonts w:ascii="TH SarabunPSK" w:hAnsi="TH SarabunPSK" w:cs="TH SarabunPSK"/>
            <w:sz w:val="32"/>
            <w:szCs w:val="32"/>
          </w:rPr>
          <w:t>http://thaienvironmentblog.com/air-quality-index-aqi/</w:t>
        </w:r>
      </w:hyperlink>
    </w:p>
    <w:p w:rsidR="005C0F9D" w:rsidRDefault="005C0F9D" w:rsidP="00BC7D9E">
      <w:p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ฝุ่นควันต่างๆเหล่านี้</w:t>
      </w:r>
      <w:r w:rsidRPr="005C0F9D">
        <w:rPr>
          <w:rFonts w:ascii="TH SarabunPSK" w:hAnsi="TH SarabunPSK" w:cs="TH SarabunPSK"/>
          <w:sz w:val="32"/>
          <w:szCs w:val="32"/>
          <w:cs/>
        </w:rPr>
        <w:t>ส่งผลต่อการใช้ชีวิตและสุขภาพ</w:t>
      </w:r>
      <w:r>
        <w:rPr>
          <w:rFonts w:ascii="TH SarabunPSK" w:hAnsi="TH SarabunPSK" w:cs="TH SarabunPSK" w:hint="cs"/>
          <w:sz w:val="32"/>
          <w:szCs w:val="32"/>
          <w:cs/>
        </w:rPr>
        <w:t>ที่ยากจะหลีกเลี่ยงได้</w:t>
      </w:r>
      <w:r w:rsidRPr="005C0F9D">
        <w:rPr>
          <w:rFonts w:ascii="TH SarabunPSK" w:hAnsi="TH SarabunPSK" w:cs="TH SarabunPSK"/>
          <w:sz w:val="32"/>
          <w:szCs w:val="32"/>
          <w:cs/>
        </w:rPr>
        <w:t xml:space="preserve"> เนื่องจากสามารถผ่านเข้าสู่ร่างกายผ่านทางระบบทางเดินหายใจ และอาจเป็นสาเหตุโรคทางเดินหายใจต่างๆ โดยเฉพาะ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กลุ่มเสี่ยง </w:t>
      </w:r>
      <w:r w:rsidRPr="005C0F9D">
        <w:rPr>
          <w:rFonts w:ascii="TH SarabunPSK" w:hAnsi="TH SarabunPSK" w:cs="TH SarabunPSK"/>
          <w:sz w:val="32"/>
          <w:szCs w:val="32"/>
          <w:cs/>
        </w:rPr>
        <w:t xml:space="preserve">ผู้สูงอายุ เด็ก </w:t>
      </w:r>
      <w:r w:rsidR="00BC7D9E">
        <w:rPr>
          <w:rFonts w:ascii="TH SarabunPSK" w:hAnsi="TH SarabunPSK" w:cs="TH SarabunPSK" w:hint="cs"/>
          <w:sz w:val="32"/>
          <w:szCs w:val="32"/>
          <w:cs/>
        </w:rPr>
        <w:t xml:space="preserve">หญิงตั้งครรภ์ </w:t>
      </w:r>
      <w:r w:rsidRPr="005C0F9D">
        <w:rPr>
          <w:rFonts w:ascii="TH SarabunPSK" w:hAnsi="TH SarabunPSK" w:cs="TH SarabunPSK"/>
          <w:sz w:val="32"/>
          <w:szCs w:val="32"/>
          <w:cs/>
        </w:rPr>
        <w:t>ผู้ที่แพ้ฝุ่นละออง</w:t>
      </w:r>
      <w:r w:rsidR="00BC7D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7D9E" w:rsidRPr="005C0F9D">
        <w:rPr>
          <w:rFonts w:ascii="TH SarabunPSK" w:hAnsi="TH SarabunPSK" w:cs="TH SarabunPSK"/>
          <w:sz w:val="32"/>
          <w:szCs w:val="32"/>
          <w:cs/>
        </w:rPr>
        <w:t>หรือ</w:t>
      </w:r>
      <w:r w:rsidR="00BC7D9E">
        <w:rPr>
          <w:rFonts w:ascii="TH SarabunPSK" w:hAnsi="TH SarabunPSK" w:cs="TH SarabunPSK" w:hint="cs"/>
          <w:sz w:val="32"/>
          <w:szCs w:val="32"/>
          <w:cs/>
        </w:rPr>
        <w:t>ผู้ที่มีโรคประจำตัว ควรสวมหน้ากากป้องกันฝุ่นเมื่อออกกลางแจ้ง และไม่ควรอยู่นอกบ้านเป็นเวลานาน</w:t>
      </w:r>
    </w:p>
    <w:p w:rsidR="00215F2B" w:rsidRPr="00060513" w:rsidRDefault="007C5ADA" w:rsidP="00BC7D9E">
      <w:p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5C0F9D">
        <w:rPr>
          <w:rFonts w:ascii="TH SarabunPSK" w:hAnsi="TH SarabunPSK" w:cs="TH SarabunPSK" w:hint="cs"/>
          <w:sz w:val="32"/>
          <w:szCs w:val="32"/>
          <w:cs/>
        </w:rPr>
        <w:t>จากตารางข้างต้นเมื่อรู้ความหมายของดัชนีชี้วัดคุณภาพอากาศ อันตรายของฝุ่นควันขนาดเล็กแล้ว เราควรหันมาป้องกันผลกระทบที่จะเกิดขึ้น และร่วมมือกันช่วยแก้ไขปัญหาที่เกิดขึ้นเพื่อให้โลกของเราน่าอยู่และมีสภาพชีวิตที่ดีขึ้นนะคะ</w:t>
      </w:r>
    </w:p>
    <w:p w:rsidR="00ED3709" w:rsidRDefault="00ED3709" w:rsidP="00FE0A73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853B4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ที่มา </w:t>
      </w:r>
    </w:p>
    <w:p w:rsidR="00772D5F" w:rsidRDefault="00772D5F" w:rsidP="00FE0A73">
      <w:pPr>
        <w:spacing w:after="0"/>
        <w:rPr>
          <w:rStyle w:val="Hyperlink"/>
          <w:rFonts w:ascii="TH SarabunPSK" w:hAnsi="TH SarabunPSK" w:cs="TH SarabunPSK"/>
          <w:b/>
          <w:bCs/>
          <w:sz w:val="30"/>
          <w:szCs w:val="30"/>
        </w:rPr>
      </w:pPr>
      <w:hyperlink r:id="rId7" w:history="1">
        <w:r w:rsidRPr="001756B0">
          <w:rPr>
            <w:rStyle w:val="Hyperlink"/>
            <w:rFonts w:ascii="TH SarabunPSK" w:hAnsi="TH SarabunPSK" w:cs="TH SarabunPSK"/>
            <w:b/>
            <w:bCs/>
            <w:sz w:val="30"/>
            <w:szCs w:val="30"/>
          </w:rPr>
          <w:t>https://www.egat.co.th/index.php?option=com_content&amp;view=article&amp;id=1205:article-20151014-01&amp;catid=49&amp;Itemid=251</w:t>
        </w:r>
      </w:hyperlink>
    </w:p>
    <w:p w:rsidR="005C0F9D" w:rsidRDefault="005C0F9D" w:rsidP="00FE0A73">
      <w:pPr>
        <w:spacing w:after="0"/>
        <w:rPr>
          <w:rStyle w:val="Hyperlink"/>
          <w:rFonts w:ascii="TH SarabunPSK" w:hAnsi="TH SarabunPSK" w:cs="TH SarabunPSK"/>
          <w:b/>
          <w:bCs/>
          <w:sz w:val="30"/>
          <w:szCs w:val="30"/>
        </w:rPr>
      </w:pPr>
      <w:hyperlink r:id="rId8" w:history="1">
        <w:r w:rsidRPr="001756B0">
          <w:rPr>
            <w:rStyle w:val="Hyperlink"/>
            <w:rFonts w:ascii="TH SarabunPSK" w:hAnsi="TH SarabunPSK" w:cs="TH SarabunPSK"/>
            <w:b/>
            <w:bCs/>
            <w:sz w:val="30"/>
            <w:szCs w:val="30"/>
          </w:rPr>
          <w:t>http://www.greenpeace.org/seasia/th/news/blog1/pm25/blog/62098/</w:t>
        </w:r>
      </w:hyperlink>
    </w:p>
    <w:p w:rsidR="009C1D79" w:rsidRPr="00671318" w:rsidRDefault="00BC7D9E" w:rsidP="00FE0A73">
      <w:pPr>
        <w:spacing w:after="0"/>
        <w:rPr>
          <w:rFonts w:ascii="TH SarabunPSK" w:hAnsi="TH SarabunPSK" w:cs="TH SarabunPSK" w:hint="cs"/>
          <w:b/>
          <w:bCs/>
          <w:color w:val="0563C1" w:themeColor="hyperlink"/>
          <w:sz w:val="30"/>
          <w:szCs w:val="30"/>
          <w:u w:val="single"/>
          <w:cs/>
        </w:rPr>
      </w:pPr>
      <w:r w:rsidRPr="00BC7D9E">
        <w:rPr>
          <w:rStyle w:val="Hyperlink"/>
          <w:rFonts w:ascii="TH SarabunPSK" w:hAnsi="TH SarabunPSK" w:cs="TH SarabunPSK"/>
          <w:b/>
          <w:bCs/>
          <w:sz w:val="30"/>
          <w:szCs w:val="30"/>
        </w:rPr>
        <w:t>http://library2.parliament.go.th/ebook/content-issue/2562/hi2562-004.pdf</w:t>
      </w:r>
      <w:bookmarkStart w:id="0" w:name="_GoBack"/>
      <w:bookmarkEnd w:id="0"/>
    </w:p>
    <w:sectPr w:rsidR="009C1D79" w:rsidRPr="00671318" w:rsidSect="00B10E87">
      <w:pgSz w:w="11906" w:h="16838"/>
      <w:pgMar w:top="993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D70F0"/>
    <w:multiLevelType w:val="multilevel"/>
    <w:tmpl w:val="FEFE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8F6F1D"/>
    <w:multiLevelType w:val="multilevel"/>
    <w:tmpl w:val="E1484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87E"/>
    <w:rsid w:val="0000301F"/>
    <w:rsid w:val="0003419A"/>
    <w:rsid w:val="00045349"/>
    <w:rsid w:val="00060513"/>
    <w:rsid w:val="00124C50"/>
    <w:rsid w:val="00194603"/>
    <w:rsid w:val="00215F2B"/>
    <w:rsid w:val="00246AC2"/>
    <w:rsid w:val="0026569B"/>
    <w:rsid w:val="0029133C"/>
    <w:rsid w:val="00376B24"/>
    <w:rsid w:val="0039278E"/>
    <w:rsid w:val="003969DE"/>
    <w:rsid w:val="003B5424"/>
    <w:rsid w:val="004362CA"/>
    <w:rsid w:val="004A2D40"/>
    <w:rsid w:val="004A5447"/>
    <w:rsid w:val="005C0F9D"/>
    <w:rsid w:val="00671318"/>
    <w:rsid w:val="00772D5F"/>
    <w:rsid w:val="007C5ADA"/>
    <w:rsid w:val="007D0E3B"/>
    <w:rsid w:val="00853B4C"/>
    <w:rsid w:val="008B5087"/>
    <w:rsid w:val="008B65A8"/>
    <w:rsid w:val="008F57D5"/>
    <w:rsid w:val="0090687E"/>
    <w:rsid w:val="009C1D79"/>
    <w:rsid w:val="00AA0DF8"/>
    <w:rsid w:val="00AD7DD0"/>
    <w:rsid w:val="00B10E87"/>
    <w:rsid w:val="00B8037D"/>
    <w:rsid w:val="00BC7D9E"/>
    <w:rsid w:val="00C246E9"/>
    <w:rsid w:val="00ED3709"/>
    <w:rsid w:val="00F21AF4"/>
    <w:rsid w:val="00F56028"/>
    <w:rsid w:val="00F578DD"/>
    <w:rsid w:val="00F90BBC"/>
    <w:rsid w:val="00FE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A61C3"/>
  <w15:chartTrackingRefBased/>
  <w15:docId w15:val="{228DD0BC-7426-4FEA-A9B2-AD899581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94603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94603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194603"/>
    <w:pPr>
      <w:spacing w:before="100" w:beforeAutospacing="1" w:after="100" w:afterAutospacing="1" w:line="240" w:lineRule="auto"/>
      <w:outlineLvl w:val="3"/>
    </w:pPr>
    <w:rPr>
      <w:rFonts w:ascii="Tahoma" w:eastAsia="Times New Roman" w:hAnsi="Tahoma" w:cs="Tahoma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194603"/>
    <w:pPr>
      <w:spacing w:before="100" w:beforeAutospacing="1" w:after="100" w:afterAutospacing="1" w:line="240" w:lineRule="auto"/>
      <w:outlineLvl w:val="4"/>
    </w:pPr>
    <w:rPr>
      <w:rFonts w:ascii="Tahoma" w:eastAsia="Times New Roman" w:hAnsi="Tahoma" w:cs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419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9460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603"/>
    <w:rPr>
      <w:i/>
      <w:iCs/>
    </w:rPr>
  </w:style>
  <w:style w:type="character" w:styleId="Strong">
    <w:name w:val="Strong"/>
    <w:basedOn w:val="DefaultParagraphFont"/>
    <w:uiPriority w:val="22"/>
    <w:qFormat/>
    <w:rsid w:val="0019460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94603"/>
    <w:rPr>
      <w:rFonts w:ascii="Tahoma" w:eastAsia="Times New Roman" w:hAnsi="Tahoma" w:cs="Tahoma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94603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94603"/>
    <w:rPr>
      <w:rFonts w:ascii="Tahoma" w:eastAsia="Times New Roman" w:hAnsi="Tahoma" w:cs="Tahoma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94603"/>
    <w:rPr>
      <w:rFonts w:ascii="Tahoma" w:eastAsia="Times New Roman" w:hAnsi="Tahoma" w:cs="Tahoma"/>
      <w:b/>
      <w:bCs/>
      <w:sz w:val="20"/>
      <w:szCs w:val="20"/>
    </w:rPr>
  </w:style>
  <w:style w:type="paragraph" w:customStyle="1" w:styleId="wp-caption-text">
    <w:name w:val="wp-caption-text"/>
    <w:basedOn w:val="Normal"/>
    <w:rsid w:val="0019460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text">
    <w:name w:val="text"/>
    <w:basedOn w:val="DefaultParagraphFont"/>
    <w:rsid w:val="00194603"/>
  </w:style>
  <w:style w:type="character" w:customStyle="1" w:styleId="count">
    <w:name w:val="count"/>
    <w:basedOn w:val="DefaultParagraphFont"/>
    <w:rsid w:val="00194603"/>
  </w:style>
  <w:style w:type="character" w:customStyle="1" w:styleId="fn">
    <w:name w:val="fn"/>
    <w:basedOn w:val="DefaultParagraphFont"/>
    <w:rsid w:val="00194603"/>
  </w:style>
  <w:style w:type="character" w:customStyle="1" w:styleId="edgtf-blog-single-nav-label">
    <w:name w:val="edgtf-blog-single-nav-label"/>
    <w:basedOn w:val="DefaultParagraphFont"/>
    <w:rsid w:val="00194603"/>
  </w:style>
  <w:style w:type="paragraph" w:customStyle="1" w:styleId="edgtf-post-excerpt">
    <w:name w:val="edgtf-post-excerpt"/>
    <w:basedOn w:val="Normal"/>
    <w:rsid w:val="0019460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002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8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E7E7E7"/>
                        <w:right w:val="none" w:sz="0" w:space="0" w:color="auto"/>
                      </w:divBdr>
                      <w:divsChild>
                        <w:div w:id="159266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3548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660605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811020">
                                      <w:marLeft w:val="0"/>
                                      <w:marRight w:val="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394572">
                                      <w:marLeft w:val="0"/>
                                      <w:marRight w:val="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6301812">
                                      <w:marLeft w:val="0"/>
                                      <w:marRight w:val="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78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7E7E7"/>
                    <w:right w:val="none" w:sz="0" w:space="0" w:color="auto"/>
                  </w:divBdr>
                  <w:divsChild>
                    <w:div w:id="92191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55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6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94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130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9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59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13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49090">
                          <w:marLeft w:val="0"/>
                          <w:marRight w:val="0"/>
                          <w:marTop w:val="0"/>
                          <w:marBottom w:val="4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8631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64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31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537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1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BEBEB"/>
                                        <w:left w:val="single" w:sz="6" w:space="14" w:color="EBEBEB"/>
                                        <w:bottom w:val="single" w:sz="6" w:space="8" w:color="EBEBEB"/>
                                        <w:right w:val="single" w:sz="6" w:space="14" w:color="EBEBEB"/>
                                      </w:divBdr>
                                      <w:divsChild>
                                        <w:div w:id="1905332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697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0787572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249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021693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09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7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4911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BEBEB"/>
                                        <w:left w:val="single" w:sz="6" w:space="14" w:color="EBEBEB"/>
                                        <w:bottom w:val="single" w:sz="6" w:space="8" w:color="EBEBEB"/>
                                        <w:right w:val="single" w:sz="6" w:space="14" w:color="EBEBEB"/>
                                      </w:divBdr>
                                      <w:divsChild>
                                        <w:div w:id="312685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046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0636989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351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56459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3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30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57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EBEBEB"/>
                                        <w:left w:val="single" w:sz="6" w:space="14" w:color="EBEBEB"/>
                                        <w:bottom w:val="single" w:sz="6" w:space="8" w:color="EBEBEB"/>
                                        <w:right w:val="single" w:sz="6" w:space="14" w:color="EBEBEB"/>
                                      </w:divBdr>
                                      <w:divsChild>
                                        <w:div w:id="380640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41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032190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1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8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6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17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1955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9546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05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ECECE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90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59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38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88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267398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23322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204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06334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87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ECECE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0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4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138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6752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831409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66448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87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14469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ECECE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3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80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549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746806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90465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29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008814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97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ECECE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5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73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479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88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704636">
                                      <w:marLeft w:val="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8403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48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1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eenpeace.org/seasia/th/news/blog1/pm25/blog/6209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gat.co.th/index.php?option=com_content&amp;view=article&amp;id=1205:article-20151014-01&amp;catid=49&amp;Itemid=2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haienvironmentblog.com/air-quality-index-aqi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HPPavilion550</dc:creator>
  <cp:keywords/>
  <dc:description/>
  <cp:lastModifiedBy>HPPavilion550</cp:lastModifiedBy>
  <cp:revision>8</cp:revision>
  <dcterms:created xsi:type="dcterms:W3CDTF">2018-12-24T02:50:00Z</dcterms:created>
  <dcterms:modified xsi:type="dcterms:W3CDTF">2019-02-04T04:53:00Z</dcterms:modified>
</cp:coreProperties>
</file>